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742"/>
        <w:tblW w:w="14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774"/>
        <w:gridCol w:w="1097"/>
        <w:gridCol w:w="6677"/>
        <w:gridCol w:w="871"/>
        <w:gridCol w:w="774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王钦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评价目标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全面落实立德树人根本任务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1.承担课程思政、思政课程工作量情况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8学时（4个课程思政案例）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2.能力、作风、素质建设情况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高质量完成教学工作任务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1.承担教学工作量情况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共702学时，其中课程教学工作量276学时，12名毕业论文384学时，暑期社会实践优秀团队42学时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2.教学能力、水平提升情况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学生评教95.06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高质量完成科研工作任务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1.承担科研工作量情况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科研工作量110.6学时，其中新乡市社科联结项三人主持第一3学时，新乡市社科联立项三人主持第一3学时，副主编参编著作100学时，河南省社科联参与三人第三3学时，横向项目8000元第四1.6学时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2.科研能力、水平提升情况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积极投身社会服务工作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1.承担社会服务工作量情况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社会服务40学时（学业导师30.大学生科研立项结项10）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2.积极参与社会服务的态度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0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各项指标划分优秀、良好、一般、差四个等级，得分按照100%，80%，60%，40%比例计算。定量指标排名前20%为优秀、排名20-40%为良好、40-80%为一般，80%以下为差。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62.8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horzAnchor="margin" w:tblpXSpec="center" w:tblpY="742"/>
        <w:tblW w:w="14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758"/>
        <w:gridCol w:w="1097"/>
        <w:gridCol w:w="6709"/>
        <w:gridCol w:w="871"/>
        <w:gridCol w:w="758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王蕾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评价目标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全面落实立德树人根本任务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1.承担课程思政、思政课程工作量情况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12学时（6个课程思政案例）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2.能力、作风、素质建设情况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高质量完成教学工作任务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1.承担教学工作量情况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共526学时，其中课程教学工作量324学时，6名毕业论文192学时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2.教学能力、水平提升情况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学生评教94.84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高质量完成科研工作任务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1.承担科研工作量情况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科研工作量共13学时，其中一般CN论文两篇，一篇一作6学时，一篇二作(3人）2学时，新乡市社科联两项，一项主持（共5人）2.5学时，参与第二1学时，河南省社科联参与一项（五人第四）1.5学时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2.科研能力、水平提升情况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积极投身社会服务工作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1.承担社会服务工作量情况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社会服务30学时（学业导师30）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2.积极参与社会服务的态度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0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各项指标划分优秀、良好、一般、差四个等级，得分按照100%，80%，60%，40%比例计算。定量指标排名前20%为优秀、排名20-40%为良好、40-80%为一般，80%以下为差。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赵子君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评价目标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全面落实立德树人根本任务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1.承担课程思政、思政课程工作量情况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16学时（8个课程思政案例）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2.能力、作风、素质建设情况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高质量完成教学工作任务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1.承担教学工作量情况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共484学时，其中课程教学工作量292学时，6名毕业论文192学时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2.教学能力、水平提升情况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学生评教95.76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高质量完成科研工作任务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1.承担科研工作量情况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工作量共45学时，其中两篇CN论文，一篇一作（三人）6学时，一篇二作（两人）4学时，主持结项新乡市社科联（三人）3学时，另参与结项新乡市社科联（五人第三）0.5学时，参与结项河南省社科联（五人第五）1.5学时，编著高等教育出版社（权威出版社）编委，30学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2.科研能力、水平提升情况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积极投身社会服务工作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1.承担社会服务工作量情况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社会服务30学时（学业导师30）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2.积极参与社会服务的态度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0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各项指标划分优秀、良好、一般、差四个等级，得分按照100%，80%，60%，40%比例计算。定量指标排名前20%为优秀、排名20-40%为良好、40-80%为一般，80%以下为差。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何小鹤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评价目标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全面落实立德树人根本任务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1.承担课程思政、思政课程工作量情况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6学时（3个课程思政案例）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2.能力、作风、素质建设情况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高质量完成教学工作任务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1.承担教学工作量情况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共600学时，其中课程教学工作量408学时，6名毕业论文192学时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2.教学能力、水平提升情况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学生评教93.24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高质量完成科研工作任务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1.承担科研工作量情况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科研工作量共2.5学时，其中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新乡市社科联课题主持1项（共4人）2.5学时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2.科研能力、水平提升情况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积极投身社会服务工作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1.承担社会服务工作量情况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社会服务30学时（学业导师30）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2.积极参与社会服务的态度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定性指标</w:t>
            </w:r>
          </w:p>
        </w:tc>
        <w:tc>
          <w:tcPr>
            <w:tcW w:w="6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0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各项指标划分优秀、良好、一般、差四个等级，得分按照100%，80%，60%，40%比例计算。定量指标排名前20%为优秀、排名20-40%为良好、40-80%为一般，80%以下为差。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40.4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mI2ZDFhODM3ZDEyMmMxNzBlZjVhZjQ4NzNkNzEifQ=="/>
  </w:docVars>
  <w:rsids>
    <w:rsidRoot w:val="0A894EDF"/>
    <w:rsid w:val="00E046C5"/>
    <w:rsid w:val="041665C1"/>
    <w:rsid w:val="0A894EDF"/>
    <w:rsid w:val="0C1F0A4B"/>
    <w:rsid w:val="0C447BA6"/>
    <w:rsid w:val="12674FDA"/>
    <w:rsid w:val="17927719"/>
    <w:rsid w:val="187A7021"/>
    <w:rsid w:val="1B1C08D5"/>
    <w:rsid w:val="1F0801DA"/>
    <w:rsid w:val="224551CB"/>
    <w:rsid w:val="25285EFF"/>
    <w:rsid w:val="286821E3"/>
    <w:rsid w:val="2A9D0C3C"/>
    <w:rsid w:val="2AA952A9"/>
    <w:rsid w:val="358A5CD3"/>
    <w:rsid w:val="3A6F06A5"/>
    <w:rsid w:val="3B39480B"/>
    <w:rsid w:val="3E09673D"/>
    <w:rsid w:val="3F6D4536"/>
    <w:rsid w:val="424D4627"/>
    <w:rsid w:val="44004F9E"/>
    <w:rsid w:val="46DC46DD"/>
    <w:rsid w:val="479002EA"/>
    <w:rsid w:val="4D3601EA"/>
    <w:rsid w:val="4E360EB1"/>
    <w:rsid w:val="4EA2737D"/>
    <w:rsid w:val="4F955C47"/>
    <w:rsid w:val="5112712D"/>
    <w:rsid w:val="52DC65F1"/>
    <w:rsid w:val="540A47A5"/>
    <w:rsid w:val="549A4015"/>
    <w:rsid w:val="56EF2533"/>
    <w:rsid w:val="5AA4465C"/>
    <w:rsid w:val="5EE82A71"/>
    <w:rsid w:val="657B4E30"/>
    <w:rsid w:val="65992506"/>
    <w:rsid w:val="679F04A6"/>
    <w:rsid w:val="683D145D"/>
    <w:rsid w:val="7A3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1791</Words>
  <Characters>2041</Characters>
  <Lines>0</Lines>
  <Paragraphs>0</Paragraphs>
  <TotalTime>11</TotalTime>
  <ScaleCrop>false</ScaleCrop>
  <LinksUpToDate>false</LinksUpToDate>
  <CharactersWithSpaces>2041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2023-07-16T02:32:00Z</dcterms:created>
  <dc:creator>七夜雪</dc:creator>
  <cp:lastModifiedBy>86186</cp:lastModifiedBy>
  <dcterms:modified xsi:type="dcterms:W3CDTF">2023-07-17T07:08:18Z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F46C7B0254D8401E967A8CFDB76381D8</vt:lpwstr>
  </property>
</Properties>
</file>