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2</w:t>
      </w:r>
    </w:p>
    <w:tbl>
      <w:tblPr>
        <w:tblStyle w:val="4"/>
        <w:tblW w:w="0" w:type="auto"/>
        <w:tblInd w:w="4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pacing w:val="28"/>
          <w:kern w:val="0"/>
          <w:sz w:val="52"/>
          <w:fitText w:val="5720" w:id="882980005"/>
        </w:rPr>
        <w:t>新乡市社科联调研课</w:t>
      </w:r>
      <w:r>
        <w:rPr>
          <w:rFonts w:hint="eastAsia" w:eastAsia="黑体"/>
          <w:spacing w:val="8"/>
          <w:kern w:val="0"/>
          <w:sz w:val="52"/>
          <w:fitText w:val="5720" w:id="882980005"/>
        </w:rPr>
        <w:t>题</w:t>
      </w: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申    报    表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rPr>
          <w:rFonts w:hint="eastAsia"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通  讯  地  址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jc w:val="both"/>
        <w:rPr>
          <w:rFonts w:hint="eastAsia" w:eastAsia="仿宋_GB2312"/>
          <w:sz w:val="32"/>
        </w:rPr>
      </w:pPr>
    </w:p>
    <w:p>
      <w:pPr>
        <w:jc w:val="both"/>
        <w:rPr>
          <w:rFonts w:hint="eastAsia" w:eastAsia="仿宋_GB2312"/>
          <w:sz w:val="32"/>
        </w:rPr>
      </w:pPr>
    </w:p>
    <w:p>
      <w:pPr>
        <w:jc w:val="both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ascii="宋体" w:hAnsi="宋体"/>
          <w:sz w:val="32"/>
        </w:rPr>
        <w:t>新乡市社会科学联合会</w:t>
      </w:r>
      <w:r>
        <w:rPr>
          <w:rFonts w:hint="eastAsia" w:ascii="宋体" w:hAnsi="宋体"/>
          <w:sz w:val="32"/>
          <w:lang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填  表  须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一、本表所填各项内容须打印，语言应规范，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所有引文、资料、数据应注明出处。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二、申报表报送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份；栏目空格不够时，可另行加页。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三、每项课题负责人仅限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课题组成员不得超过5人(含负责人)。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四、申报者每人主持申报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另参与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32"/>
          <w:szCs w:val="32"/>
        </w:rPr>
        <w:t>五、凡未能按期完成上年度立项课题的作者，不得主持申报本年度课题。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六、为便于联系，课题负责人工作单位、联系电话及通讯地址须详细填写。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本申报表封面“编号”系指课题《指南》中的题目序号，由申报者对应填写。自选课题也需填写编号。确定编号的方法为：在《指南》中找一个和自选课题最接近的题目，以该题目的编号为自选课题的编号，填写格式为“×·自选”（“×”代表《指南》中的题目序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新乡市社科联负责课题立项的组织工作。联系地址为：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新乡市人民路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,电话：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3056208 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，邮编：453000，电子信箱：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"mailto:hnsklxhc@163.com"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xxsskl@163.com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rPr>
          <w:rFonts w:hint="eastAsia"/>
        </w:rPr>
      </w:pP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spacing w:line="600" w:lineRule="exact"/>
        <w:ind w:left="678" w:hanging="678" w:hangingChars="212"/>
        <w:rPr>
          <w:rFonts w:hint="eastAsia" w:eastAsia="黑体"/>
          <w:sz w:val="18"/>
          <w:szCs w:val="18"/>
        </w:rPr>
      </w:pPr>
      <w:bookmarkStart w:id="0" w:name="_GoBack"/>
      <w:bookmarkEnd w:id="0"/>
      <w:r>
        <w:rPr>
          <w:rFonts w:hint="eastAsia" w:eastAsia="黑体"/>
          <w:sz w:val="32"/>
        </w:rPr>
        <w:t>一、简况</w:t>
      </w:r>
    </w:p>
    <w:tbl>
      <w:tblPr>
        <w:tblStyle w:val="4"/>
        <w:tblW w:w="9443" w:type="dxa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62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二、课题设计论证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4" w:hRule="atLeast"/>
        </w:trPr>
        <w:tc>
          <w:tcPr>
            <w:tcW w:w="918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研究现状述评、选题意义。</w:t>
            </w:r>
            <w:r>
              <w:rPr>
                <w:rFonts w:ascii="黑体" w:eastAsia="黑体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研究的主要思路、框架设计（本部分应作重点阐述）。</w:t>
            </w:r>
            <w:r>
              <w:rPr>
                <w:rFonts w:hint="eastAsia" w:ascii="黑体" w:eastAsia="黑体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创新程度、应用价值。</w:t>
            </w:r>
            <w:r>
              <w:rPr>
                <w:rFonts w:hint="eastAsia" w:ascii="黑体" w:eastAsia="黑体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>
            <w:pPr>
              <w:rPr>
                <w:rFonts w:hint="eastAsia" w:eastAsia="黑体"/>
                <w:sz w:val="28"/>
                <w:lang w:eastAsia="zh-CN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三、有关方面意见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eastAsia="仿宋_GB2312"/>
                <w:sz w:val="10"/>
                <w:szCs w:val="10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课题主持人</w:t>
            </w:r>
            <w:r>
              <w:rPr>
                <w:rFonts w:hint="eastAsia" w:eastAsia="仿宋_GB2312"/>
                <w:sz w:val="24"/>
              </w:rPr>
              <w:t>所在单位意见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                                                                   </w:t>
            </w:r>
            <w:r>
              <w:rPr>
                <w:rFonts w:hint="eastAsia" w:eastAsia="仿宋_GB2312"/>
                <w:sz w:val="24"/>
              </w:rPr>
              <w:t>单位公章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</w:t>
            </w:r>
          </w:p>
          <w:p>
            <w:pPr>
              <w:spacing w:line="4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8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after="156" w:afterLines="0" w:line="360" w:lineRule="exact"/>
              <w:ind w:firstLine="6480" w:firstLineChars="27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签字：</w:t>
            </w:r>
          </w:p>
          <w:p>
            <w:pPr>
              <w:spacing w:line="460" w:lineRule="exact"/>
              <w:ind w:firstLine="6720" w:firstLineChars="28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市社科联审批意见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公      章 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</w:t>
            </w:r>
          </w:p>
          <w:p>
            <w:pPr>
              <w:spacing w:line="460" w:lineRule="exact"/>
              <w:ind w:left="7920" w:hanging="7920" w:hangingChars="330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月  日 </w:t>
            </w: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仿宋_GB2312"/>
                <w:sz w:val="24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zQ3YTdiODk5NGNhZDc2ZDBkZWI2ZjcyNzc2ZTUifQ=="/>
  </w:docVars>
  <w:rsids>
    <w:rsidRoot w:val="1DCF1493"/>
    <w:rsid w:val="1DC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2024-03-01T01:43:00Z</dcterms:created>
  <dc:creator>扬名中原</dc:creator>
  <cp:lastModifiedBy>扬名中原</cp:lastModifiedBy>
  <dcterms:modified xsi:type="dcterms:W3CDTF">2024-03-01T01:55:46Z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BCA5B281DDF94C4AAB05CFB47A503B4F_11</vt:lpwstr>
  </property>
</Properties>
</file>